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140E" w14:textId="69363BE4" w:rsidR="007D333B" w:rsidRDefault="007D333B"/>
    <w:p w14:paraId="653BAB13" w14:textId="1CA5967A" w:rsidR="00643E71" w:rsidRPr="00643E71" w:rsidRDefault="00643E71">
      <w:pPr>
        <w:rPr>
          <w:rFonts w:ascii="Arial" w:hAnsi="Arial" w:cs="Arial"/>
          <w:b/>
          <w:bCs/>
          <w:sz w:val="28"/>
          <w:szCs w:val="28"/>
        </w:rPr>
      </w:pPr>
      <w:r w:rsidRPr="00643E71">
        <w:rPr>
          <w:rFonts w:ascii="Arial" w:hAnsi="Arial" w:cs="Arial"/>
          <w:b/>
          <w:bCs/>
          <w:sz w:val="28"/>
          <w:szCs w:val="28"/>
        </w:rPr>
        <w:t xml:space="preserve">Opdracht </w:t>
      </w:r>
      <w:r w:rsidR="009B3ECF">
        <w:rPr>
          <w:rFonts w:ascii="Arial" w:hAnsi="Arial" w:cs="Arial"/>
          <w:b/>
          <w:bCs/>
          <w:sz w:val="28"/>
          <w:szCs w:val="28"/>
        </w:rPr>
        <w:t xml:space="preserve">omtrent het </w:t>
      </w:r>
      <w:r w:rsidRPr="00643E71">
        <w:rPr>
          <w:rFonts w:ascii="Arial" w:hAnsi="Arial" w:cs="Arial"/>
          <w:b/>
          <w:bCs/>
          <w:sz w:val="28"/>
          <w:szCs w:val="28"/>
        </w:rPr>
        <w:t>Corona</w:t>
      </w:r>
      <w:r w:rsidR="009B3ECF">
        <w:rPr>
          <w:rFonts w:ascii="Arial" w:hAnsi="Arial" w:cs="Arial"/>
          <w:b/>
          <w:bCs/>
          <w:sz w:val="28"/>
          <w:szCs w:val="28"/>
        </w:rPr>
        <w:t>virus</w:t>
      </w:r>
    </w:p>
    <w:p w14:paraId="3B94370E" w14:textId="32BBD71A" w:rsidR="00643E71" w:rsidRPr="00643E71" w:rsidRDefault="00643E71">
      <w:pPr>
        <w:rPr>
          <w:rFonts w:ascii="Arial" w:hAnsi="Arial" w:cs="Arial"/>
          <w:sz w:val="24"/>
          <w:szCs w:val="24"/>
        </w:rPr>
      </w:pPr>
      <w:r w:rsidRPr="00643E71">
        <w:rPr>
          <w:rFonts w:ascii="Arial" w:hAnsi="Arial" w:cs="Arial"/>
          <w:sz w:val="24"/>
          <w:szCs w:val="24"/>
        </w:rPr>
        <w:t xml:space="preserve">Zoals jullie weten is het Coronavirus erg actueel, dit virus brengt dan ook veel verandering met zich mee in de samenleving. </w:t>
      </w:r>
      <w:r w:rsidR="00C80174">
        <w:rPr>
          <w:rFonts w:ascii="Arial" w:hAnsi="Arial" w:cs="Arial"/>
          <w:sz w:val="24"/>
          <w:szCs w:val="24"/>
        </w:rPr>
        <w:t xml:space="preserve">Dit betekent voor ons als docenten, maar ook voor jullie als studenten dat er les gegeven/gekregen gaat worden via skype. </w:t>
      </w:r>
    </w:p>
    <w:p w14:paraId="24265566" w14:textId="5098FAB0" w:rsidR="00643E71" w:rsidRDefault="00643E71">
      <w:pPr>
        <w:rPr>
          <w:rFonts w:ascii="Arial" w:hAnsi="Arial" w:cs="Arial"/>
          <w:sz w:val="24"/>
          <w:szCs w:val="24"/>
        </w:rPr>
      </w:pPr>
      <w:r w:rsidRPr="00643E71">
        <w:rPr>
          <w:rFonts w:ascii="Arial" w:hAnsi="Arial" w:cs="Arial"/>
          <w:sz w:val="24"/>
          <w:szCs w:val="24"/>
        </w:rPr>
        <w:t xml:space="preserve">De opdracht waarmee jullie aan de slag gaan gaat dan ook over het </w:t>
      </w:r>
      <w:r w:rsidRPr="00C80174">
        <w:rPr>
          <w:rFonts w:ascii="Arial" w:hAnsi="Arial" w:cs="Arial"/>
          <w:sz w:val="24"/>
          <w:szCs w:val="24"/>
          <w:u w:val="single"/>
        </w:rPr>
        <w:t>coronavirus</w:t>
      </w:r>
      <w:r w:rsidRPr="00643E71">
        <w:rPr>
          <w:rFonts w:ascii="Arial" w:hAnsi="Arial" w:cs="Arial"/>
          <w:sz w:val="24"/>
          <w:szCs w:val="24"/>
        </w:rPr>
        <w:t xml:space="preserve">. Het is de bedoeling dat </w:t>
      </w:r>
      <w:r w:rsidRPr="00C80174">
        <w:rPr>
          <w:rFonts w:ascii="Arial" w:hAnsi="Arial" w:cs="Arial"/>
          <w:sz w:val="24"/>
          <w:szCs w:val="24"/>
        </w:rPr>
        <w:t xml:space="preserve">jullie </w:t>
      </w:r>
      <w:r w:rsidRPr="00C80174">
        <w:rPr>
          <w:rFonts w:ascii="Arial" w:hAnsi="Arial" w:cs="Arial"/>
          <w:b/>
          <w:bCs/>
          <w:sz w:val="24"/>
          <w:szCs w:val="24"/>
        </w:rPr>
        <w:t>drie vragen</w:t>
      </w:r>
      <w:r w:rsidRPr="00C80174">
        <w:rPr>
          <w:rFonts w:ascii="Arial" w:hAnsi="Arial" w:cs="Arial"/>
          <w:sz w:val="24"/>
          <w:szCs w:val="24"/>
        </w:rPr>
        <w:t xml:space="preserve"> beantwoorden</w:t>
      </w:r>
      <w:r w:rsidRPr="00643E71">
        <w:rPr>
          <w:rFonts w:ascii="Arial" w:hAnsi="Arial" w:cs="Arial"/>
          <w:sz w:val="24"/>
          <w:szCs w:val="24"/>
        </w:rPr>
        <w:t>, namelijk:</w:t>
      </w:r>
    </w:p>
    <w:p w14:paraId="4043FC68" w14:textId="6C147034" w:rsidR="00643E71" w:rsidRPr="00C80174" w:rsidRDefault="00643E71" w:rsidP="00C80174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174">
        <w:rPr>
          <w:rFonts w:ascii="Arial" w:hAnsi="Arial" w:cs="Arial"/>
          <w:sz w:val="24"/>
          <w:szCs w:val="24"/>
        </w:rPr>
        <w:t>Wat is het coronavirus en hoe ga ik daarmee om?</w:t>
      </w:r>
    </w:p>
    <w:p w14:paraId="49597ACD" w14:textId="0B03BF4B" w:rsidR="00643E71" w:rsidRPr="00984B87" w:rsidRDefault="00643E71" w:rsidP="00984B8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B87">
        <w:rPr>
          <w:rFonts w:ascii="Arial" w:hAnsi="Arial" w:cs="Arial"/>
          <w:sz w:val="24"/>
          <w:szCs w:val="24"/>
        </w:rPr>
        <w:t>Wat heeft het coronavirus veranderd in mijn leven? Wat vind ik daar eigenlijk van?</w:t>
      </w:r>
    </w:p>
    <w:p w14:paraId="663007F0" w14:textId="69FEC26E" w:rsidR="004303B6" w:rsidRDefault="00643E71" w:rsidP="004303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B87">
        <w:rPr>
          <w:rFonts w:ascii="Arial" w:hAnsi="Arial" w:cs="Arial"/>
          <w:sz w:val="24"/>
          <w:szCs w:val="24"/>
        </w:rPr>
        <w:t>Nu ik mij meer heb verdiept in het coronavirus.. Waar ga ik de komende tijd meer rekening mee houden?</w:t>
      </w:r>
    </w:p>
    <w:p w14:paraId="2DAFF65C" w14:textId="77777777" w:rsidR="004303B6" w:rsidRPr="004303B6" w:rsidRDefault="004303B6" w:rsidP="004303B6">
      <w:pPr>
        <w:pStyle w:val="Lijstalinea"/>
        <w:rPr>
          <w:rFonts w:ascii="Arial" w:hAnsi="Arial" w:cs="Arial"/>
          <w:sz w:val="24"/>
          <w:szCs w:val="24"/>
        </w:rPr>
      </w:pPr>
    </w:p>
    <w:p w14:paraId="4719C208" w14:textId="091C3AD6" w:rsidR="00651B84" w:rsidRDefault="00643E71">
      <w:pPr>
        <w:rPr>
          <w:rFonts w:ascii="Arial" w:hAnsi="Arial" w:cs="Arial"/>
          <w:sz w:val="24"/>
          <w:szCs w:val="24"/>
        </w:rPr>
      </w:pPr>
      <w:r w:rsidRPr="00643E71">
        <w:rPr>
          <w:rFonts w:ascii="Arial" w:hAnsi="Arial" w:cs="Arial"/>
          <w:sz w:val="24"/>
          <w:szCs w:val="24"/>
        </w:rPr>
        <w:t xml:space="preserve">Deze vragen beantwoord je </w:t>
      </w:r>
      <w:r w:rsidRPr="00C80174">
        <w:rPr>
          <w:rFonts w:ascii="Arial" w:hAnsi="Arial" w:cs="Arial"/>
          <w:b/>
          <w:bCs/>
          <w:sz w:val="24"/>
          <w:szCs w:val="24"/>
        </w:rPr>
        <w:t xml:space="preserve">individueel </w:t>
      </w:r>
      <w:r w:rsidRPr="00643E71">
        <w:rPr>
          <w:rFonts w:ascii="Arial" w:hAnsi="Arial" w:cs="Arial"/>
          <w:sz w:val="24"/>
          <w:szCs w:val="24"/>
        </w:rPr>
        <w:t xml:space="preserve">door een </w:t>
      </w:r>
      <w:r w:rsidR="00651B84">
        <w:rPr>
          <w:rFonts w:ascii="Arial" w:hAnsi="Arial" w:cs="Arial"/>
          <w:sz w:val="24"/>
          <w:szCs w:val="24"/>
        </w:rPr>
        <w:t xml:space="preserve">online arrangement te maken. Met een online arrangement bedoelen wij een </w:t>
      </w:r>
      <w:r w:rsidR="00651B84" w:rsidRPr="00EA0F62">
        <w:rPr>
          <w:rFonts w:ascii="Arial" w:hAnsi="Arial" w:cs="Arial"/>
          <w:b/>
          <w:bCs/>
          <w:sz w:val="24"/>
          <w:szCs w:val="24"/>
        </w:rPr>
        <w:t>infographic, vlog of blog</w:t>
      </w:r>
      <w:r w:rsidR="00651B84">
        <w:rPr>
          <w:rFonts w:ascii="Arial" w:hAnsi="Arial" w:cs="Arial"/>
          <w:sz w:val="24"/>
          <w:szCs w:val="24"/>
        </w:rPr>
        <w:t xml:space="preserve">. Je kiest voor jezelf dus </w:t>
      </w:r>
      <w:r w:rsidR="00C80174">
        <w:rPr>
          <w:rFonts w:ascii="Arial" w:hAnsi="Arial" w:cs="Arial"/>
          <w:sz w:val="24"/>
          <w:szCs w:val="24"/>
        </w:rPr>
        <w:t xml:space="preserve">één </w:t>
      </w:r>
      <w:r w:rsidR="00651B84">
        <w:rPr>
          <w:rFonts w:ascii="Arial" w:hAnsi="Arial" w:cs="Arial"/>
          <w:sz w:val="24"/>
          <w:szCs w:val="24"/>
        </w:rPr>
        <w:t>online arrangement uit (</w:t>
      </w:r>
      <w:proofErr w:type="spellStart"/>
      <w:r w:rsidR="00651B84">
        <w:rPr>
          <w:rFonts w:ascii="Arial" w:hAnsi="Arial" w:cs="Arial"/>
          <w:sz w:val="24"/>
          <w:szCs w:val="24"/>
        </w:rPr>
        <w:t>infographic</w:t>
      </w:r>
      <w:proofErr w:type="spellEnd"/>
      <w:r w:rsidR="00651B84">
        <w:rPr>
          <w:rFonts w:ascii="Arial" w:hAnsi="Arial" w:cs="Arial"/>
          <w:sz w:val="24"/>
          <w:szCs w:val="24"/>
        </w:rPr>
        <w:t>, blog of vlog) en werkt</w:t>
      </w:r>
      <w:r w:rsidR="005B5C0D">
        <w:rPr>
          <w:rFonts w:ascii="Arial" w:hAnsi="Arial" w:cs="Arial"/>
          <w:sz w:val="24"/>
          <w:szCs w:val="24"/>
        </w:rPr>
        <w:t xml:space="preserve"> hier de drie vragen uit.</w:t>
      </w:r>
      <w:r w:rsidR="00651B84">
        <w:rPr>
          <w:rFonts w:ascii="Arial" w:hAnsi="Arial" w:cs="Arial"/>
          <w:sz w:val="24"/>
          <w:szCs w:val="24"/>
        </w:rPr>
        <w:t xml:space="preserve"> </w:t>
      </w:r>
      <w:r w:rsidR="005B5C0D" w:rsidRPr="00EA0F62">
        <w:rPr>
          <w:rFonts w:ascii="Arial" w:hAnsi="Arial" w:cs="Arial"/>
          <w:i/>
          <w:iCs/>
          <w:sz w:val="24"/>
          <w:szCs w:val="24"/>
        </w:rPr>
        <w:t>De uitleg over de online arrangementen staat op de Wiki!</w:t>
      </w:r>
      <w:r w:rsidR="005B5C0D" w:rsidRPr="005B5C0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AE78169" w14:textId="6B15988E" w:rsidR="005B5C0D" w:rsidRDefault="005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deze hebt uitgewerkt (je hebt dus een infographic, blog of een vlog gemaakt) en hierin de drie vragen omtrent het coronavirus voor jezelf</w:t>
      </w:r>
      <w:r w:rsidR="00C80174">
        <w:rPr>
          <w:rFonts w:ascii="Arial" w:hAnsi="Arial" w:cs="Arial"/>
          <w:sz w:val="24"/>
          <w:szCs w:val="24"/>
        </w:rPr>
        <w:t xml:space="preserve"> hebt</w:t>
      </w:r>
      <w:r>
        <w:rPr>
          <w:rFonts w:ascii="Arial" w:hAnsi="Arial" w:cs="Arial"/>
          <w:sz w:val="24"/>
          <w:szCs w:val="24"/>
        </w:rPr>
        <w:t xml:space="preserve"> beantwoord ga je deze presenteren door </w:t>
      </w:r>
      <w:r w:rsidRPr="00C80174">
        <w:rPr>
          <w:rFonts w:ascii="Arial" w:hAnsi="Arial" w:cs="Arial"/>
          <w:b/>
          <w:bCs/>
          <w:sz w:val="24"/>
          <w:szCs w:val="24"/>
        </w:rPr>
        <w:t>jezelf te filmen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118950B" w14:textId="77777777" w:rsidR="00C80174" w:rsidRDefault="005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filmpje </w:t>
      </w:r>
      <w:r w:rsidR="00C801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 je maakt hoeft niet te voldoen aan een bepaalde lengte, zorg er voor dat je de drie vragen </w:t>
      </w:r>
      <w:r w:rsidR="00C80174" w:rsidRPr="00C80174">
        <w:rPr>
          <w:rFonts w:ascii="Arial" w:hAnsi="Arial" w:cs="Arial"/>
          <w:b/>
          <w:bCs/>
          <w:sz w:val="24"/>
          <w:szCs w:val="24"/>
        </w:rPr>
        <w:t>uitgebreid en volledig</w:t>
      </w:r>
      <w:r w:rsidR="00C801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beantwoord en leg je online arrangement uit. </w:t>
      </w:r>
    </w:p>
    <w:p w14:paraId="3DA3D0CE" w14:textId="7AA7C409" w:rsidR="005B5C0D" w:rsidRDefault="00C8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Voorbeeld:</w:t>
      </w:r>
      <w:r w:rsidR="005B5C0D">
        <w:rPr>
          <w:rFonts w:ascii="Arial" w:hAnsi="Arial" w:cs="Arial"/>
          <w:sz w:val="24"/>
          <w:szCs w:val="24"/>
        </w:rPr>
        <w:t xml:space="preserve"> </w:t>
      </w:r>
      <w:r w:rsidRPr="00C80174">
        <w:rPr>
          <w:rFonts w:ascii="Arial" w:hAnsi="Arial" w:cs="Arial"/>
          <w:i/>
          <w:iCs/>
          <w:sz w:val="24"/>
          <w:szCs w:val="24"/>
        </w:rPr>
        <w:t>W</w:t>
      </w:r>
      <w:r w:rsidR="005B5C0D" w:rsidRPr="00C80174">
        <w:rPr>
          <w:rFonts w:ascii="Arial" w:hAnsi="Arial" w:cs="Arial"/>
          <w:i/>
          <w:iCs/>
          <w:sz w:val="24"/>
          <w:szCs w:val="24"/>
        </w:rPr>
        <w:t>aarom heb je gekozen voor een infographic, blog of vlog? Als je een foto hebt toegevoegd leg dan uit waarom je die foto hebt toegevoegd in je filmpje.</w:t>
      </w:r>
      <w:r w:rsidR="005B5C0D">
        <w:rPr>
          <w:rFonts w:ascii="Arial" w:hAnsi="Arial" w:cs="Arial"/>
          <w:sz w:val="24"/>
          <w:szCs w:val="24"/>
        </w:rPr>
        <w:t xml:space="preserve"> Het moet voor </w:t>
      </w:r>
      <w:r>
        <w:rPr>
          <w:rFonts w:ascii="Arial" w:hAnsi="Arial" w:cs="Arial"/>
          <w:sz w:val="24"/>
          <w:szCs w:val="24"/>
        </w:rPr>
        <w:t>de</w:t>
      </w:r>
      <w:r w:rsidR="005B5C0D">
        <w:rPr>
          <w:rFonts w:ascii="Arial" w:hAnsi="Arial" w:cs="Arial"/>
          <w:sz w:val="24"/>
          <w:szCs w:val="24"/>
        </w:rPr>
        <w:t xml:space="preserve"> ander duidelijk zijn</w:t>
      </w:r>
      <w:r>
        <w:rPr>
          <w:rFonts w:ascii="Arial" w:hAnsi="Arial" w:cs="Arial"/>
          <w:sz w:val="24"/>
          <w:szCs w:val="24"/>
        </w:rPr>
        <w:t xml:space="preserve"> waar je bepaalde keuzes hebt gemaakt.</w:t>
      </w:r>
    </w:p>
    <w:p w14:paraId="584B7A1C" w14:textId="62B86ACC" w:rsidR="00C04BEE" w:rsidRDefault="00EA0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het filmpje </w:t>
      </w:r>
      <w:r w:rsidR="00C80174">
        <w:rPr>
          <w:rFonts w:ascii="Arial" w:hAnsi="Arial" w:cs="Arial"/>
          <w:sz w:val="24"/>
          <w:szCs w:val="24"/>
        </w:rPr>
        <w:t>heb opgenomen,</w:t>
      </w:r>
      <w:r>
        <w:rPr>
          <w:rFonts w:ascii="Arial" w:hAnsi="Arial" w:cs="Arial"/>
          <w:sz w:val="24"/>
          <w:szCs w:val="24"/>
        </w:rPr>
        <w:t xml:space="preserve"> stuur je deze naar een klasgenoot voor peerfeedback</w:t>
      </w:r>
      <w:r w:rsidR="00C80174">
        <w:rPr>
          <w:rFonts w:ascii="Arial" w:hAnsi="Arial" w:cs="Arial"/>
          <w:sz w:val="24"/>
          <w:szCs w:val="24"/>
        </w:rPr>
        <w:t xml:space="preserve">. De peerfeedback bestaat uit een TIP en een TOP. </w:t>
      </w:r>
      <w:r>
        <w:rPr>
          <w:rFonts w:ascii="Arial" w:hAnsi="Arial" w:cs="Arial"/>
          <w:sz w:val="24"/>
          <w:szCs w:val="24"/>
        </w:rPr>
        <w:t>Zie lijst hieronder naar wie je je filmpje stuurt</w:t>
      </w:r>
      <w:r w:rsidR="00C80174">
        <w:rPr>
          <w:rFonts w:ascii="Arial" w:hAnsi="Arial" w:cs="Arial"/>
          <w:sz w:val="24"/>
          <w:szCs w:val="24"/>
        </w:rPr>
        <w:t>.</w:t>
      </w:r>
    </w:p>
    <w:p w14:paraId="1BC2A421" w14:textId="3892FF0B" w:rsidR="00EA0F62" w:rsidRPr="00DA141D" w:rsidRDefault="00EA0F62" w:rsidP="00EA0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Duo’s voor peerfeedback</w:t>
      </w:r>
      <w:r w:rsidR="00C80174">
        <w:rPr>
          <w:rFonts w:ascii="Arial" w:hAnsi="Arial" w:cs="Arial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835"/>
      </w:tblGrid>
      <w:tr w:rsidR="00EA0F62" w:rsidRPr="00DA141D" w14:paraId="0D5391DB" w14:textId="77777777" w:rsidTr="00C80174">
        <w:tc>
          <w:tcPr>
            <w:tcW w:w="1129" w:type="dxa"/>
          </w:tcPr>
          <w:p w14:paraId="151F5531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1 </w:t>
            </w:r>
          </w:p>
        </w:tc>
        <w:tc>
          <w:tcPr>
            <w:tcW w:w="2835" w:type="dxa"/>
          </w:tcPr>
          <w:p w14:paraId="6E13EC0D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>Naomi en Sven</w:t>
            </w:r>
          </w:p>
        </w:tc>
      </w:tr>
      <w:tr w:rsidR="00EA0F62" w:rsidRPr="00DA141D" w14:paraId="316CA973" w14:textId="77777777" w:rsidTr="00C80174">
        <w:tc>
          <w:tcPr>
            <w:tcW w:w="1129" w:type="dxa"/>
          </w:tcPr>
          <w:p w14:paraId="5A0F3E06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2 </w:t>
            </w:r>
          </w:p>
        </w:tc>
        <w:tc>
          <w:tcPr>
            <w:tcW w:w="2835" w:type="dxa"/>
          </w:tcPr>
          <w:p w14:paraId="15CB4041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>Jelle en Luca</w:t>
            </w:r>
          </w:p>
        </w:tc>
      </w:tr>
      <w:tr w:rsidR="00EA0F62" w:rsidRPr="00DA141D" w14:paraId="7133B45D" w14:textId="77777777" w:rsidTr="00C80174">
        <w:tc>
          <w:tcPr>
            <w:tcW w:w="1129" w:type="dxa"/>
          </w:tcPr>
          <w:p w14:paraId="30AD5E38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3 </w:t>
            </w:r>
          </w:p>
        </w:tc>
        <w:tc>
          <w:tcPr>
            <w:tcW w:w="2835" w:type="dxa"/>
          </w:tcPr>
          <w:p w14:paraId="06046217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>Sanne en Cassandra</w:t>
            </w:r>
          </w:p>
        </w:tc>
      </w:tr>
      <w:tr w:rsidR="00EA0F62" w:rsidRPr="00DA141D" w14:paraId="1A04539C" w14:textId="77777777" w:rsidTr="00C80174">
        <w:tc>
          <w:tcPr>
            <w:tcW w:w="1129" w:type="dxa"/>
          </w:tcPr>
          <w:p w14:paraId="679B53D6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4 </w:t>
            </w:r>
          </w:p>
        </w:tc>
        <w:tc>
          <w:tcPr>
            <w:tcW w:w="2835" w:type="dxa"/>
          </w:tcPr>
          <w:p w14:paraId="4CEC22EA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color w:val="000000"/>
                <w:sz w:val="24"/>
                <w:szCs w:val="24"/>
              </w:rPr>
              <w:t xml:space="preserve">Noëlle en Adrianne </w:t>
            </w:r>
          </w:p>
        </w:tc>
      </w:tr>
      <w:tr w:rsidR="00EA0F62" w:rsidRPr="00DA141D" w14:paraId="22A0D3C9" w14:textId="77777777" w:rsidTr="00C80174">
        <w:tc>
          <w:tcPr>
            <w:tcW w:w="1129" w:type="dxa"/>
          </w:tcPr>
          <w:p w14:paraId="33085107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5 </w:t>
            </w:r>
          </w:p>
        </w:tc>
        <w:tc>
          <w:tcPr>
            <w:tcW w:w="2835" w:type="dxa"/>
          </w:tcPr>
          <w:p w14:paraId="61194CB6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color w:val="000000"/>
                <w:sz w:val="24"/>
                <w:szCs w:val="24"/>
              </w:rPr>
              <w:t>Daniëlle en Jordy</w:t>
            </w:r>
          </w:p>
        </w:tc>
      </w:tr>
      <w:tr w:rsidR="00EA0F62" w:rsidRPr="00DA141D" w14:paraId="15E2EFDE" w14:textId="77777777" w:rsidTr="00C80174">
        <w:tc>
          <w:tcPr>
            <w:tcW w:w="1129" w:type="dxa"/>
          </w:tcPr>
          <w:p w14:paraId="0EE98E8E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6 </w:t>
            </w:r>
          </w:p>
        </w:tc>
        <w:tc>
          <w:tcPr>
            <w:tcW w:w="2835" w:type="dxa"/>
          </w:tcPr>
          <w:p w14:paraId="310E8A78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>Michael en Nick</w:t>
            </w:r>
          </w:p>
        </w:tc>
      </w:tr>
      <w:tr w:rsidR="00EA0F62" w:rsidRPr="00DA141D" w14:paraId="6C4C2449" w14:textId="77777777" w:rsidTr="00C80174">
        <w:tc>
          <w:tcPr>
            <w:tcW w:w="1129" w:type="dxa"/>
          </w:tcPr>
          <w:p w14:paraId="3E18DC0F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>Duo 7</w:t>
            </w:r>
          </w:p>
        </w:tc>
        <w:tc>
          <w:tcPr>
            <w:tcW w:w="2835" w:type="dxa"/>
          </w:tcPr>
          <w:p w14:paraId="5ABEFF11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Cheyenne en Allicia </w:t>
            </w:r>
          </w:p>
        </w:tc>
      </w:tr>
      <w:tr w:rsidR="00EA0F62" w:rsidRPr="00DA141D" w14:paraId="2988523A" w14:textId="77777777" w:rsidTr="00C80174">
        <w:tc>
          <w:tcPr>
            <w:tcW w:w="1129" w:type="dxa"/>
          </w:tcPr>
          <w:p w14:paraId="4019010D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8 </w:t>
            </w:r>
          </w:p>
        </w:tc>
        <w:tc>
          <w:tcPr>
            <w:tcW w:w="2835" w:type="dxa"/>
          </w:tcPr>
          <w:p w14:paraId="1A4A255E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>Nienke en Lion</w:t>
            </w:r>
          </w:p>
        </w:tc>
      </w:tr>
      <w:tr w:rsidR="00EA0F62" w:rsidRPr="00DA141D" w14:paraId="746A1098" w14:textId="77777777" w:rsidTr="00C80174">
        <w:trPr>
          <w:trHeight w:val="442"/>
        </w:trPr>
        <w:tc>
          <w:tcPr>
            <w:tcW w:w="1129" w:type="dxa"/>
          </w:tcPr>
          <w:p w14:paraId="7A4B7BEC" w14:textId="77777777" w:rsidR="00EA0F62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Duo 9 </w:t>
            </w:r>
          </w:p>
          <w:p w14:paraId="6DC7550F" w14:textId="28E1D23F" w:rsidR="00C80174" w:rsidRPr="00C80174" w:rsidRDefault="00C80174" w:rsidP="00C80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170010" w14:textId="77777777" w:rsidR="00EA0F62" w:rsidRPr="00DA141D" w:rsidRDefault="00EA0F62" w:rsidP="00677043">
            <w:pPr>
              <w:rPr>
                <w:rFonts w:ascii="Arial" w:hAnsi="Arial" w:cs="Arial"/>
                <w:sz w:val="24"/>
                <w:szCs w:val="24"/>
              </w:rPr>
            </w:pPr>
            <w:r w:rsidRPr="00DA141D">
              <w:rPr>
                <w:rFonts w:ascii="Arial" w:hAnsi="Arial" w:cs="Arial"/>
                <w:sz w:val="24"/>
                <w:szCs w:val="24"/>
              </w:rPr>
              <w:t xml:space="preserve">Raymon en </w:t>
            </w:r>
            <w:bookmarkStart w:id="0" w:name="_GoBack"/>
            <w:bookmarkEnd w:id="0"/>
            <w:r w:rsidRPr="00DA141D">
              <w:rPr>
                <w:rFonts w:ascii="Arial" w:hAnsi="Arial" w:cs="Arial"/>
                <w:color w:val="000000"/>
                <w:sz w:val="24"/>
                <w:szCs w:val="24"/>
              </w:rPr>
              <w:t>Björn</w:t>
            </w:r>
          </w:p>
        </w:tc>
      </w:tr>
    </w:tbl>
    <w:p w14:paraId="2BA118BA" w14:textId="212166C3" w:rsidR="00EA0F62" w:rsidRDefault="00EA0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Voorbeeld: Naomi stuurt haar filmpje naar Sven en Sven zijn filmpje naar Naomi </w:t>
      </w:r>
      <w:r w:rsidR="00C80174">
        <w:rPr>
          <w:rFonts w:ascii="Arial" w:hAnsi="Arial" w:cs="Arial"/>
          <w:sz w:val="24"/>
          <w:szCs w:val="24"/>
        </w:rPr>
        <w:t>+ geven elkaar peerfeedback (een TIP en een TOP)</w:t>
      </w:r>
    </w:p>
    <w:p w14:paraId="2EF4841F" w14:textId="77777777" w:rsidR="004303B6" w:rsidRDefault="004303B6">
      <w:pPr>
        <w:rPr>
          <w:rFonts w:ascii="Arial" w:hAnsi="Arial" w:cs="Arial"/>
          <w:sz w:val="24"/>
          <w:szCs w:val="24"/>
        </w:rPr>
      </w:pPr>
    </w:p>
    <w:p w14:paraId="01267492" w14:textId="5AE41C9F" w:rsidR="00C80174" w:rsidRDefault="00EA0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de peerfeedback (de </w:t>
      </w:r>
      <w:r w:rsidR="00C80174">
        <w:rPr>
          <w:rFonts w:ascii="Arial" w:hAnsi="Arial" w:cs="Arial"/>
          <w:sz w:val="24"/>
          <w:szCs w:val="24"/>
        </w:rPr>
        <w:t>TIP</w:t>
      </w:r>
      <w:r>
        <w:rPr>
          <w:rFonts w:ascii="Arial" w:hAnsi="Arial" w:cs="Arial"/>
          <w:sz w:val="24"/>
          <w:szCs w:val="24"/>
        </w:rPr>
        <w:t xml:space="preserve"> en </w:t>
      </w:r>
      <w:r w:rsidR="00C80174">
        <w:rPr>
          <w:rFonts w:ascii="Arial" w:hAnsi="Arial" w:cs="Arial"/>
          <w:sz w:val="24"/>
          <w:szCs w:val="24"/>
        </w:rPr>
        <w:t>TOP</w:t>
      </w:r>
      <w:r>
        <w:rPr>
          <w:rFonts w:ascii="Arial" w:hAnsi="Arial" w:cs="Arial"/>
          <w:sz w:val="24"/>
          <w:szCs w:val="24"/>
        </w:rPr>
        <w:t xml:space="preserve"> over jouw </w:t>
      </w:r>
      <w:r w:rsidR="00C80174">
        <w:rPr>
          <w:rFonts w:ascii="Arial" w:hAnsi="Arial" w:cs="Arial"/>
          <w:sz w:val="24"/>
          <w:szCs w:val="24"/>
        </w:rPr>
        <w:t xml:space="preserve">eigen </w:t>
      </w:r>
      <w:r>
        <w:rPr>
          <w:rFonts w:ascii="Arial" w:hAnsi="Arial" w:cs="Arial"/>
          <w:sz w:val="24"/>
          <w:szCs w:val="24"/>
        </w:rPr>
        <w:t xml:space="preserve">filmpje) </w:t>
      </w:r>
      <w:r w:rsidR="00C80174">
        <w:rPr>
          <w:rFonts w:ascii="Arial" w:hAnsi="Arial" w:cs="Arial"/>
          <w:sz w:val="24"/>
          <w:szCs w:val="24"/>
        </w:rPr>
        <w:t>hebt ontvangen van je klasgenoot,</w:t>
      </w:r>
      <w:r>
        <w:rPr>
          <w:rFonts w:ascii="Arial" w:hAnsi="Arial" w:cs="Arial"/>
          <w:sz w:val="24"/>
          <w:szCs w:val="24"/>
        </w:rPr>
        <w:t xml:space="preserve"> stuur je je </w:t>
      </w:r>
      <w:r w:rsidRPr="00C80174">
        <w:rPr>
          <w:rFonts w:ascii="Arial" w:hAnsi="Arial" w:cs="Arial"/>
          <w:b/>
          <w:bCs/>
          <w:sz w:val="24"/>
          <w:szCs w:val="24"/>
        </w:rPr>
        <w:t xml:space="preserve">filmpje </w:t>
      </w:r>
      <w:r w:rsidR="00C80174">
        <w:rPr>
          <w:rFonts w:ascii="Arial" w:hAnsi="Arial" w:cs="Arial"/>
          <w:b/>
          <w:bCs/>
          <w:sz w:val="24"/>
          <w:szCs w:val="24"/>
        </w:rPr>
        <w:t>é</w:t>
      </w:r>
      <w:r w:rsidRPr="00C80174">
        <w:rPr>
          <w:rFonts w:ascii="Arial" w:hAnsi="Arial" w:cs="Arial"/>
          <w:b/>
          <w:bCs/>
          <w:sz w:val="24"/>
          <w:szCs w:val="24"/>
        </w:rPr>
        <w:t>n de peerfeedback</w:t>
      </w:r>
      <w:r>
        <w:rPr>
          <w:rFonts w:ascii="Arial" w:hAnsi="Arial" w:cs="Arial"/>
          <w:sz w:val="24"/>
          <w:szCs w:val="24"/>
        </w:rPr>
        <w:t xml:space="preserve"> naar </w:t>
      </w:r>
      <w:r w:rsidR="004303B6" w:rsidRPr="00C80174">
        <w:rPr>
          <w:rFonts w:ascii="Arial" w:hAnsi="Arial" w:cs="Arial"/>
          <w:sz w:val="24"/>
          <w:szCs w:val="24"/>
          <w:u w:val="single"/>
        </w:rPr>
        <w:t>beide</w:t>
      </w:r>
      <w:r w:rsidR="004303B6">
        <w:rPr>
          <w:rFonts w:ascii="Arial" w:hAnsi="Arial" w:cs="Arial"/>
          <w:sz w:val="24"/>
          <w:szCs w:val="24"/>
        </w:rPr>
        <w:t xml:space="preserve"> docenten</w:t>
      </w:r>
      <w:r w:rsidR="00C80174">
        <w:rPr>
          <w:rFonts w:ascii="Arial" w:hAnsi="Arial" w:cs="Arial"/>
          <w:sz w:val="24"/>
          <w:szCs w:val="24"/>
        </w:rPr>
        <w:t>.</w:t>
      </w:r>
    </w:p>
    <w:p w14:paraId="50ECA382" w14:textId="21499E93" w:rsidR="00C04BEE" w:rsidRDefault="00C04BE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BEE" w14:paraId="2CAAC4AB" w14:textId="77777777" w:rsidTr="00C04BEE">
        <w:tc>
          <w:tcPr>
            <w:tcW w:w="9062" w:type="dxa"/>
          </w:tcPr>
          <w:p w14:paraId="314BE9BF" w14:textId="77777777" w:rsidR="00C04BEE" w:rsidRDefault="00C04BEE" w:rsidP="00C04BE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85323D8" w14:textId="77777777" w:rsidR="00C04BEE" w:rsidRDefault="00C04BEE" w:rsidP="00C04BE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801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Maandag 6 april vóór 17:00 uur filmpje én de peerfeedback inleveren via de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mail.</w:t>
            </w:r>
          </w:p>
          <w:p w14:paraId="0F8CEE9D" w14:textId="77777777" w:rsidR="00C04BEE" w:rsidRDefault="00C04BE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05539E8" w14:textId="77777777" w:rsidR="00C04BEE" w:rsidRDefault="00C04BE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A2C13F" w14:textId="1F6CDD7A" w:rsidR="00C04BEE" w:rsidRPr="00C04BEE" w:rsidRDefault="00C04BEE" w:rsidP="00C04BE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C04BEE" w:rsidRPr="00C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C096" w14:textId="77777777" w:rsidR="00260A91" w:rsidRDefault="00260A91" w:rsidP="00C80174">
      <w:pPr>
        <w:spacing w:after="0" w:line="240" w:lineRule="auto"/>
      </w:pPr>
      <w:r>
        <w:separator/>
      </w:r>
    </w:p>
  </w:endnote>
  <w:endnote w:type="continuationSeparator" w:id="0">
    <w:p w14:paraId="5B5082F6" w14:textId="77777777" w:rsidR="00260A91" w:rsidRDefault="00260A91" w:rsidP="00C8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CA8" w14:textId="77777777" w:rsidR="00260A91" w:rsidRDefault="00260A91" w:rsidP="00C80174">
      <w:pPr>
        <w:spacing w:after="0" w:line="240" w:lineRule="auto"/>
      </w:pPr>
      <w:r>
        <w:separator/>
      </w:r>
    </w:p>
  </w:footnote>
  <w:footnote w:type="continuationSeparator" w:id="0">
    <w:p w14:paraId="44402932" w14:textId="77777777" w:rsidR="00260A91" w:rsidRDefault="00260A91" w:rsidP="00C8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07E"/>
    <w:multiLevelType w:val="multilevel"/>
    <w:tmpl w:val="D20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F75FE"/>
    <w:multiLevelType w:val="hybridMultilevel"/>
    <w:tmpl w:val="CE401326"/>
    <w:lvl w:ilvl="0" w:tplc="E348D0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30AD"/>
    <w:multiLevelType w:val="multilevel"/>
    <w:tmpl w:val="496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96E"/>
    <w:multiLevelType w:val="hybridMultilevel"/>
    <w:tmpl w:val="EF1E037C"/>
    <w:lvl w:ilvl="0" w:tplc="103871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E46"/>
    <w:multiLevelType w:val="hybridMultilevel"/>
    <w:tmpl w:val="6E42584E"/>
    <w:lvl w:ilvl="0" w:tplc="F530DE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2603"/>
    <w:multiLevelType w:val="hybridMultilevel"/>
    <w:tmpl w:val="F2C4D51E"/>
    <w:lvl w:ilvl="0" w:tplc="95C299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757E"/>
    <w:multiLevelType w:val="hybridMultilevel"/>
    <w:tmpl w:val="58369838"/>
    <w:lvl w:ilvl="0" w:tplc="582288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71"/>
    <w:rsid w:val="00260A91"/>
    <w:rsid w:val="004303B6"/>
    <w:rsid w:val="005114EE"/>
    <w:rsid w:val="005B5C0D"/>
    <w:rsid w:val="00643E71"/>
    <w:rsid w:val="00651B84"/>
    <w:rsid w:val="007D333B"/>
    <w:rsid w:val="00984B87"/>
    <w:rsid w:val="009B3ECF"/>
    <w:rsid w:val="00C04BEE"/>
    <w:rsid w:val="00C80174"/>
    <w:rsid w:val="00E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DAE3"/>
  <w15:chartTrackingRefBased/>
  <w15:docId w15:val="{8EA743E3-3C0E-421D-BA99-586BD87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3E7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E7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9B3ECF"/>
    <w:rPr>
      <w:b/>
      <w:bCs/>
    </w:rPr>
  </w:style>
  <w:style w:type="paragraph" w:styleId="Lijstalinea">
    <w:name w:val="List Paragraph"/>
    <w:basedOn w:val="Standaard"/>
    <w:uiPriority w:val="34"/>
    <w:qFormat/>
    <w:rsid w:val="00984B87"/>
    <w:pPr>
      <w:ind w:left="720"/>
      <w:contextualSpacing/>
    </w:pPr>
  </w:style>
  <w:style w:type="table" w:styleId="Tabelraster">
    <w:name w:val="Table Grid"/>
    <w:basedOn w:val="Standaardtabel"/>
    <w:uiPriority w:val="39"/>
    <w:rsid w:val="00EA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174"/>
  </w:style>
  <w:style w:type="paragraph" w:styleId="Voettekst">
    <w:name w:val="footer"/>
    <w:basedOn w:val="Standaard"/>
    <w:link w:val="VoettekstChar"/>
    <w:uiPriority w:val="99"/>
    <w:unhideWhenUsed/>
    <w:rsid w:val="00C8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Myrthe Langeveld</cp:lastModifiedBy>
  <cp:revision>2</cp:revision>
  <dcterms:created xsi:type="dcterms:W3CDTF">2020-03-23T10:44:00Z</dcterms:created>
  <dcterms:modified xsi:type="dcterms:W3CDTF">2020-03-23T10:44:00Z</dcterms:modified>
</cp:coreProperties>
</file>